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1" w:after="0" w:afterAutospacing="1"/>
        <w:ind w:left="0" w:right="0" w:firstLine="0"/>
        <w:jc w:val="both"/>
        <w:rPr>
          <w:rFonts w:hint="default" w:asciiTheme="majorEastAsia" w:hAnsiTheme="majorEastAsia" w:eastAsiaTheme="majorEastAsia" w:cstheme="majorEastAsia"/>
          <w:b/>
          <w:bCs/>
          <w:i w:val="0"/>
          <w:iCs w:val="0"/>
          <w:caps w:val="0"/>
          <w:color w:val="212529"/>
          <w:spacing w:val="0"/>
          <w:kern w:val="0"/>
          <w:sz w:val="28"/>
          <w:szCs w:val="28"/>
          <w:shd w:val="clear" w:fill="FFFFFF"/>
          <w:lang w:val="en-US" w:eastAsia="zh-CN" w:bidi="ar"/>
        </w:rPr>
      </w:pPr>
      <w:r>
        <w:rPr>
          <w:rFonts w:hint="eastAsia" w:asciiTheme="majorEastAsia" w:hAnsiTheme="majorEastAsia" w:eastAsiaTheme="majorEastAsia" w:cstheme="majorEastAsia"/>
          <w:b/>
          <w:bCs/>
          <w:i w:val="0"/>
          <w:iCs w:val="0"/>
          <w:caps w:val="0"/>
          <w:color w:val="212529"/>
          <w:spacing w:val="0"/>
          <w:kern w:val="0"/>
          <w:sz w:val="28"/>
          <w:szCs w:val="28"/>
          <w:shd w:val="clear" w:fill="FFFFFF"/>
          <w:lang w:val="en-US" w:eastAsia="zh-CN" w:bidi="ar"/>
        </w:rPr>
        <w:t>附表2.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1" w:after="0" w:afterAutospacing="1"/>
        <w:ind w:left="0" w:right="0" w:firstLine="0"/>
        <w:jc w:val="center"/>
        <w:rPr>
          <w:rFonts w:hint="eastAsia" w:asciiTheme="majorEastAsia" w:hAnsiTheme="majorEastAsia" w:eastAsiaTheme="majorEastAsia" w:cstheme="majorEastAsia"/>
          <w:b/>
          <w:bCs/>
          <w:i w:val="0"/>
          <w:iCs w:val="0"/>
          <w:caps w:val="0"/>
          <w:color w:val="212529"/>
          <w:spacing w:val="0"/>
          <w:sz w:val="44"/>
          <w:szCs w:val="44"/>
        </w:rPr>
      </w:pPr>
      <w:r>
        <w:rPr>
          <w:rFonts w:hint="eastAsia" w:asciiTheme="majorEastAsia" w:hAnsiTheme="majorEastAsia" w:eastAsiaTheme="majorEastAsia" w:cstheme="majorEastAsia"/>
          <w:b/>
          <w:bCs/>
          <w:i w:val="0"/>
          <w:iCs w:val="0"/>
          <w:caps w:val="0"/>
          <w:color w:val="212529"/>
          <w:spacing w:val="0"/>
          <w:kern w:val="0"/>
          <w:sz w:val="44"/>
          <w:szCs w:val="44"/>
          <w:shd w:val="clear" w:fill="FFFFFF"/>
          <w:lang w:val="en-US" w:eastAsia="zh-CN" w:bidi="ar"/>
        </w:rPr>
        <w:t>报 价 表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1" w:after="0" w:afterAutospacing="1"/>
        <w:ind w:left="0" w:right="0" w:firstLine="0"/>
        <w:jc w:val="left"/>
        <w:rPr>
          <w:rFonts w:hint="default" w:ascii="Segoe UI" w:hAnsi="Segoe UI" w:eastAsia="Segoe UI" w:cs="Segoe UI"/>
          <w:i w:val="0"/>
          <w:iCs w:val="0"/>
          <w:caps w:val="0"/>
          <w:color w:val="212529"/>
          <w:spacing w:val="0"/>
          <w:sz w:val="24"/>
          <w:szCs w:val="24"/>
        </w:rPr>
      </w:pPr>
      <w:r>
        <w:rPr>
          <w:rFonts w:hint="default" w:ascii="Segoe UI" w:hAnsi="Segoe UI" w:eastAsia="Segoe UI" w:cs="Segoe UI"/>
          <w:i w:val="0"/>
          <w:iCs w:val="0"/>
          <w:caps w:val="0"/>
          <w:color w:val="212529"/>
          <w:spacing w:val="0"/>
          <w:kern w:val="0"/>
          <w:sz w:val="24"/>
          <w:szCs w:val="24"/>
          <w:shd w:val="clear" w:fill="FFFFFF"/>
          <w:lang w:val="en-US" w:eastAsia="zh-CN" w:bidi="ar"/>
        </w:rPr>
        <w:t>项目名称：珠海市</w:t>
      </w:r>
      <w:r>
        <w:rPr>
          <w:rFonts w:hint="eastAsia" w:ascii="Segoe UI" w:hAnsi="Segoe UI" w:eastAsia="Segoe UI" w:cs="Segoe UI"/>
          <w:i w:val="0"/>
          <w:iCs w:val="0"/>
          <w:caps w:val="0"/>
          <w:color w:val="212529"/>
          <w:spacing w:val="0"/>
          <w:kern w:val="0"/>
          <w:sz w:val="24"/>
          <w:szCs w:val="24"/>
          <w:shd w:val="clear" w:fill="FFFFFF"/>
          <w:lang w:val="en-US" w:eastAsia="zh-CN" w:bidi="ar"/>
        </w:rPr>
        <w:t>第五人民医院清毒供应外包服务</w:t>
      </w:r>
      <w:r>
        <w:rPr>
          <w:rFonts w:hint="default" w:ascii="Segoe UI" w:hAnsi="Segoe UI" w:eastAsia="Segoe UI" w:cs="Segoe UI"/>
          <w:i w:val="0"/>
          <w:iCs w:val="0"/>
          <w:caps w:val="0"/>
          <w:color w:val="212529"/>
          <w:spacing w:val="0"/>
          <w:kern w:val="0"/>
          <w:sz w:val="24"/>
          <w:szCs w:val="24"/>
          <w:shd w:val="clear" w:fill="FFFFFF"/>
          <w:lang w:val="en-US" w:eastAsia="zh-CN" w:bidi="ar"/>
        </w:rPr>
        <w:t>采购项目</w:t>
      </w:r>
    </w:p>
    <w:tbl>
      <w:tblPr>
        <w:tblStyle w:val="3"/>
        <w:tblW w:w="0" w:type="auto"/>
        <w:tblInd w:w="0" w:type="dxa"/>
        <w:tblBorders>
          <w:top w:val="single" w:color="CCCCCC" w:sz="6" w:space="0"/>
          <w:left w:val="single" w:color="CCCCCC" w:sz="6" w:space="0"/>
          <w:bottom w:val="outset" w:color="auto" w:sz="6" w:space="0"/>
          <w:right w:val="outset" w:color="auto" w:sz="6" w:space="0"/>
          <w:insideH w:val="outset" w:color="auto" w:sz="6" w:space="0"/>
          <w:insideV w:val="outset" w:color="auto" w:sz="6" w:space="0"/>
        </w:tblBorders>
        <w:shd w:val="clear" w:color="auto" w:fill="FFFFFF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472"/>
        <w:gridCol w:w="700"/>
        <w:gridCol w:w="1762"/>
        <w:gridCol w:w="3522"/>
      </w:tblGrid>
      <w:tr>
        <w:tblPrEx>
          <w:tblBorders>
            <w:top w:val="single" w:color="CCCCCC" w:sz="6" w:space="0"/>
            <w:left w:val="single" w:color="CCCCCC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Segoe UI" w:hAnsi="Segoe UI" w:eastAsia="Segoe UI" w:cs="Segoe UI"/>
                <w:i w:val="0"/>
                <w:iCs w:val="0"/>
                <w:caps w:val="0"/>
                <w:color w:val="212529"/>
                <w:spacing w:val="0"/>
                <w:sz w:val="24"/>
                <w:szCs w:val="24"/>
              </w:rPr>
            </w:pPr>
            <w:r>
              <w:rPr>
                <w:rStyle w:val="5"/>
                <w:rFonts w:hint="default" w:ascii="Segoe UI" w:hAnsi="Segoe UI" w:eastAsia="Segoe UI" w:cs="Segoe UI"/>
                <w:b/>
                <w:bCs/>
                <w:i w:val="0"/>
                <w:iCs w:val="0"/>
                <w:caps w:val="0"/>
                <w:color w:val="212529"/>
                <w:spacing w:val="0"/>
                <w:kern w:val="0"/>
                <w:sz w:val="24"/>
                <w:szCs w:val="24"/>
                <w:lang w:val="en-US" w:eastAsia="zh-CN" w:bidi="ar"/>
              </w:rPr>
              <w:t>采购内容</w:t>
            </w:r>
          </w:p>
        </w:tc>
        <w:tc>
          <w:tcPr>
            <w:tcW w:w="7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Segoe UI" w:hAnsi="Segoe UI" w:eastAsia="Segoe UI" w:cs="Segoe UI"/>
                <w:i w:val="0"/>
                <w:iCs w:val="0"/>
                <w:caps w:val="0"/>
                <w:color w:val="212529"/>
                <w:spacing w:val="0"/>
                <w:sz w:val="24"/>
                <w:szCs w:val="24"/>
              </w:rPr>
            </w:pPr>
            <w:r>
              <w:rPr>
                <w:rStyle w:val="5"/>
                <w:rFonts w:hint="default" w:ascii="Segoe UI" w:hAnsi="Segoe UI" w:eastAsia="Segoe UI" w:cs="Segoe UI"/>
                <w:b/>
                <w:bCs/>
                <w:i w:val="0"/>
                <w:iCs w:val="0"/>
                <w:caps w:val="0"/>
                <w:color w:val="212529"/>
                <w:spacing w:val="0"/>
                <w:kern w:val="0"/>
                <w:sz w:val="24"/>
                <w:szCs w:val="24"/>
                <w:lang w:val="en-US" w:eastAsia="zh-CN" w:bidi="ar"/>
              </w:rPr>
              <w:t>数量</w:t>
            </w:r>
          </w:p>
        </w:tc>
        <w:tc>
          <w:tcPr>
            <w:tcW w:w="17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Segoe UI" w:hAnsi="Segoe UI" w:eastAsia="Segoe UI" w:cs="Segoe UI"/>
                <w:i w:val="0"/>
                <w:iCs w:val="0"/>
                <w:caps w:val="0"/>
                <w:color w:val="212529"/>
                <w:spacing w:val="0"/>
                <w:sz w:val="24"/>
                <w:szCs w:val="24"/>
              </w:rPr>
            </w:pPr>
            <w:r>
              <w:rPr>
                <w:rStyle w:val="5"/>
                <w:rFonts w:hint="default" w:ascii="Segoe UI" w:hAnsi="Segoe UI" w:eastAsia="Segoe UI" w:cs="Segoe UI"/>
                <w:b/>
                <w:bCs/>
                <w:i w:val="0"/>
                <w:iCs w:val="0"/>
                <w:caps w:val="0"/>
                <w:color w:val="212529"/>
                <w:spacing w:val="0"/>
                <w:kern w:val="0"/>
                <w:sz w:val="24"/>
                <w:szCs w:val="24"/>
                <w:lang w:val="en-US" w:eastAsia="zh-CN" w:bidi="ar"/>
              </w:rPr>
              <w:t>投标报价（元）</w:t>
            </w:r>
          </w:p>
        </w:tc>
        <w:tc>
          <w:tcPr>
            <w:tcW w:w="35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Segoe UI" w:hAnsi="Segoe UI" w:eastAsia="Segoe UI" w:cs="Segoe UI"/>
                <w:i w:val="0"/>
                <w:iCs w:val="0"/>
                <w:caps w:val="0"/>
                <w:color w:val="212529"/>
                <w:spacing w:val="0"/>
                <w:sz w:val="24"/>
                <w:szCs w:val="24"/>
              </w:rPr>
            </w:pPr>
            <w:r>
              <w:rPr>
                <w:rStyle w:val="5"/>
                <w:rFonts w:hint="default" w:ascii="Segoe UI" w:hAnsi="Segoe UI" w:eastAsia="Segoe UI" w:cs="Segoe UI"/>
                <w:b/>
                <w:bCs/>
                <w:i w:val="0"/>
                <w:iCs w:val="0"/>
                <w:caps w:val="0"/>
                <w:color w:val="212529"/>
                <w:spacing w:val="0"/>
                <w:kern w:val="0"/>
                <w:sz w:val="24"/>
                <w:szCs w:val="24"/>
                <w:lang w:val="en-US" w:eastAsia="zh-CN" w:bidi="ar"/>
              </w:rPr>
              <w:t>合同履行期限</w:t>
            </w:r>
          </w:p>
        </w:tc>
      </w:tr>
      <w:tr>
        <w:tblPrEx>
          <w:tblBorders>
            <w:top w:val="single" w:color="CCCCCC" w:sz="6" w:space="0"/>
            <w:left w:val="single" w:color="CCCCCC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Segoe UI" w:hAnsi="Segoe UI" w:eastAsia="Segoe UI" w:cs="Segoe UI"/>
                <w:i w:val="0"/>
                <w:iCs w:val="0"/>
                <w:caps w:val="0"/>
                <w:color w:val="212529"/>
                <w:spacing w:val="0"/>
                <w:sz w:val="24"/>
                <w:szCs w:val="24"/>
              </w:rPr>
            </w:pPr>
            <w:r>
              <w:rPr>
                <w:rFonts w:hint="default" w:ascii="Segoe UI" w:hAnsi="Segoe UI" w:eastAsia="Segoe UI" w:cs="Segoe UI"/>
                <w:i w:val="0"/>
                <w:iCs w:val="0"/>
                <w:caps w:val="0"/>
                <w:color w:val="212529"/>
                <w:spacing w:val="0"/>
                <w:kern w:val="0"/>
                <w:sz w:val="24"/>
                <w:szCs w:val="24"/>
                <w:shd w:val="clear" w:fill="FFFFFF"/>
                <w:lang w:val="en-US" w:eastAsia="zh-CN" w:bidi="ar"/>
              </w:rPr>
              <w:t>珠海市</w:t>
            </w:r>
            <w:r>
              <w:rPr>
                <w:rFonts w:hint="eastAsia" w:ascii="Segoe UI" w:hAnsi="Segoe UI" w:eastAsia="Segoe UI" w:cs="Segoe UI"/>
                <w:i w:val="0"/>
                <w:iCs w:val="0"/>
                <w:caps w:val="0"/>
                <w:color w:val="212529"/>
                <w:spacing w:val="0"/>
                <w:kern w:val="0"/>
                <w:sz w:val="24"/>
                <w:szCs w:val="24"/>
                <w:shd w:val="clear" w:fill="FFFFFF"/>
                <w:lang w:val="en-US" w:eastAsia="zh-CN" w:bidi="ar"/>
              </w:rPr>
              <w:t>第五人民医院清毒供应外包服务</w:t>
            </w:r>
            <w:r>
              <w:rPr>
                <w:rFonts w:hint="default" w:ascii="Segoe UI" w:hAnsi="Segoe UI" w:eastAsia="Segoe UI" w:cs="Segoe UI"/>
                <w:i w:val="0"/>
                <w:iCs w:val="0"/>
                <w:caps w:val="0"/>
                <w:color w:val="212529"/>
                <w:spacing w:val="0"/>
                <w:kern w:val="0"/>
                <w:sz w:val="24"/>
                <w:szCs w:val="24"/>
                <w:shd w:val="clear" w:fill="FFFFFF"/>
                <w:lang w:val="en-US" w:eastAsia="zh-CN" w:bidi="ar"/>
              </w:rPr>
              <w:t>采购项目</w:t>
            </w:r>
          </w:p>
        </w:tc>
        <w:tc>
          <w:tcPr>
            <w:tcW w:w="7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Segoe UI" w:hAnsi="Segoe UI" w:eastAsia="Segoe UI" w:cs="Segoe UI"/>
                <w:i w:val="0"/>
                <w:iCs w:val="0"/>
                <w:caps w:val="0"/>
                <w:color w:val="212529"/>
                <w:spacing w:val="0"/>
                <w:sz w:val="24"/>
                <w:szCs w:val="24"/>
              </w:rPr>
            </w:pPr>
            <w:r>
              <w:rPr>
                <w:rFonts w:hint="default" w:ascii="Segoe UI" w:hAnsi="Segoe UI" w:eastAsia="Segoe UI" w:cs="Segoe UI"/>
                <w:i w:val="0"/>
                <w:iCs w:val="0"/>
                <w:caps w:val="0"/>
                <w:color w:val="212529"/>
                <w:spacing w:val="0"/>
                <w:kern w:val="0"/>
                <w:sz w:val="24"/>
                <w:szCs w:val="24"/>
                <w:lang w:val="en-US" w:eastAsia="zh-CN" w:bidi="ar"/>
              </w:rPr>
              <w:t>一项</w:t>
            </w:r>
          </w:p>
        </w:tc>
        <w:tc>
          <w:tcPr>
            <w:tcW w:w="17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Segoe UI" w:hAnsi="Segoe UI" w:eastAsia="Segoe UI" w:cs="Segoe UI"/>
                <w:i w:val="0"/>
                <w:iCs w:val="0"/>
                <w:caps w:val="0"/>
                <w:color w:val="212529"/>
                <w:spacing w:val="0"/>
                <w:sz w:val="24"/>
                <w:szCs w:val="24"/>
              </w:rPr>
            </w:pPr>
            <w:r>
              <w:rPr>
                <w:rFonts w:hint="default" w:ascii="Segoe UI" w:hAnsi="Segoe UI" w:eastAsia="Segoe UI" w:cs="Segoe UI"/>
                <w:i w:val="0"/>
                <w:iCs w:val="0"/>
                <w:caps w:val="0"/>
                <w:color w:val="212529"/>
                <w:spacing w:val="0"/>
                <w:kern w:val="0"/>
                <w:sz w:val="24"/>
                <w:szCs w:val="24"/>
                <w:lang w:val="en-US" w:eastAsia="zh-CN" w:bidi="ar"/>
              </w:rPr>
              <w:t>小写：¥</w:t>
            </w:r>
            <w:r>
              <w:rPr>
                <w:rFonts w:hint="default" w:ascii="Segoe UI" w:hAnsi="Segoe UI" w:eastAsia="Segoe UI" w:cs="Segoe UI"/>
                <w:i w:val="0"/>
                <w:iCs w:val="0"/>
                <w:caps w:val="0"/>
                <w:color w:val="212529"/>
                <w:spacing w:val="0"/>
                <w:kern w:val="0"/>
                <w:sz w:val="24"/>
                <w:szCs w:val="24"/>
                <w:lang w:val="en-US" w:eastAsia="zh-CN" w:bidi="ar"/>
              </w:rPr>
              <w:br w:type="textWrapping"/>
            </w:r>
            <w:r>
              <w:rPr>
                <w:rFonts w:hint="default" w:ascii="Segoe UI" w:hAnsi="Segoe UI" w:eastAsia="Segoe UI" w:cs="Segoe UI"/>
                <w:i w:val="0"/>
                <w:iCs w:val="0"/>
                <w:caps w:val="0"/>
                <w:color w:val="212529"/>
                <w:spacing w:val="0"/>
                <w:kern w:val="0"/>
                <w:sz w:val="24"/>
                <w:szCs w:val="24"/>
                <w:lang w:val="en-US" w:eastAsia="zh-CN" w:bidi="ar"/>
              </w:rPr>
              <w:t>大写：人民币 元</w:t>
            </w:r>
          </w:p>
        </w:tc>
        <w:tc>
          <w:tcPr>
            <w:tcW w:w="35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Segoe UI" w:hAnsi="Segoe UI" w:eastAsia="Segoe UI" w:cs="Segoe UI"/>
                <w:i w:val="0"/>
                <w:iCs w:val="0"/>
                <w:caps w:val="0"/>
                <w:color w:val="212529"/>
                <w:spacing w:val="0"/>
                <w:sz w:val="24"/>
                <w:szCs w:val="24"/>
              </w:rPr>
            </w:pPr>
            <w:r>
              <w:rPr>
                <w:rFonts w:hint="default" w:ascii="Segoe UI" w:hAnsi="Segoe UI" w:eastAsia="Segoe UI" w:cs="Segoe UI"/>
                <w:i w:val="0"/>
                <w:iCs w:val="0"/>
                <w:caps w:val="0"/>
                <w:color w:val="212529"/>
                <w:spacing w:val="0"/>
                <w:kern w:val="0"/>
                <w:sz w:val="24"/>
                <w:szCs w:val="24"/>
                <w:lang w:val="en-US" w:eastAsia="zh-CN" w:bidi="ar"/>
              </w:rPr>
              <w:t>自合同签订之日起</w:t>
            </w:r>
            <w:r>
              <w:rPr>
                <w:rFonts w:hint="default" w:ascii="Segoe UI" w:hAnsi="Segoe UI" w:eastAsia="Segoe UI" w:cs="Segoe UI"/>
                <w:i w:val="0"/>
                <w:iCs w:val="0"/>
                <w:caps w:val="0"/>
                <w:color w:val="212529"/>
                <w:spacing w:val="0"/>
                <w:kern w:val="0"/>
                <w:sz w:val="24"/>
                <w:szCs w:val="24"/>
                <w:u w:val="single"/>
                <w:lang w:val="en-US" w:eastAsia="zh-CN" w:bidi="ar"/>
              </w:rPr>
              <w:t>3</w:t>
            </w:r>
            <w:r>
              <w:rPr>
                <w:rFonts w:hint="default" w:ascii="Segoe UI" w:hAnsi="Segoe UI" w:eastAsia="Segoe UI" w:cs="Segoe UI"/>
                <w:i w:val="0"/>
                <w:iCs w:val="0"/>
                <w:caps w:val="0"/>
                <w:color w:val="212529"/>
                <w:spacing w:val="0"/>
                <w:kern w:val="0"/>
                <w:sz w:val="24"/>
                <w:szCs w:val="24"/>
                <w:lang w:val="en-US" w:eastAsia="zh-CN" w:bidi="ar"/>
              </w:rPr>
              <w:t>年，合同签订采用一年一签模式，逐年按质量考</w:t>
            </w:r>
            <w:bookmarkStart w:id="0" w:name="_GoBack"/>
            <w:bookmarkEnd w:id="0"/>
            <w:r>
              <w:rPr>
                <w:rFonts w:hint="default" w:ascii="Segoe UI" w:hAnsi="Segoe UI" w:eastAsia="Segoe UI" w:cs="Segoe UI"/>
                <w:i w:val="0"/>
                <w:iCs w:val="0"/>
                <w:caps w:val="0"/>
                <w:color w:val="212529"/>
                <w:spacing w:val="0"/>
                <w:kern w:val="0"/>
                <w:sz w:val="24"/>
                <w:szCs w:val="24"/>
                <w:lang w:val="en-US" w:eastAsia="zh-CN" w:bidi="ar"/>
              </w:rPr>
              <w:t>核结果续签。</w:t>
            </w:r>
          </w:p>
        </w:tc>
      </w:tr>
    </w:tbl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1" w:after="0" w:afterAutospacing="1"/>
        <w:ind w:left="0" w:right="0" w:firstLine="0"/>
        <w:jc w:val="left"/>
        <w:rPr>
          <w:rFonts w:hint="default" w:ascii="Segoe UI" w:hAnsi="Segoe UI" w:eastAsia="Segoe UI" w:cs="Segoe UI"/>
          <w:i w:val="0"/>
          <w:iCs w:val="0"/>
          <w:caps w:val="0"/>
          <w:color w:val="212529"/>
          <w:spacing w:val="0"/>
          <w:sz w:val="24"/>
          <w:szCs w:val="24"/>
        </w:rPr>
      </w:pPr>
      <w:r>
        <w:rPr>
          <w:rFonts w:hint="default" w:ascii="Segoe UI" w:hAnsi="Segoe UI" w:eastAsia="Segoe UI" w:cs="Segoe UI"/>
          <w:i w:val="0"/>
          <w:iCs w:val="0"/>
          <w:caps w:val="0"/>
          <w:color w:val="212529"/>
          <w:spacing w:val="0"/>
          <w:kern w:val="0"/>
          <w:sz w:val="24"/>
          <w:szCs w:val="24"/>
          <w:shd w:val="clear" w:fill="FFFFFF"/>
          <w:lang w:val="en-US" w:eastAsia="zh-CN" w:bidi="ar"/>
        </w:rPr>
        <w:t>注：报价包含回收、分类、清洗前预处理、清洗、消毒、检查、包装及灭菌所需的材料、包内指示卡（代灭菌包除外）、各类化学、生物监测包及监测所需的相应设备、包外标签、运输、税收、利润等。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1" w:after="0" w:afterAutospacing="1"/>
        <w:ind w:left="0" w:right="0" w:firstLine="0"/>
        <w:jc w:val="left"/>
        <w:rPr>
          <w:rFonts w:hint="eastAsia" w:ascii="Segoe UI" w:hAnsi="Segoe UI" w:eastAsia="宋体" w:cs="Segoe UI"/>
          <w:i w:val="0"/>
          <w:iCs w:val="0"/>
          <w:caps w:val="0"/>
          <w:color w:val="212529"/>
          <w:spacing w:val="0"/>
          <w:sz w:val="24"/>
          <w:szCs w:val="24"/>
          <w:lang w:eastAsia="zh-CN"/>
        </w:rPr>
      </w:pPr>
      <w:r>
        <w:rPr>
          <w:rFonts w:hint="default" w:ascii="Segoe UI" w:hAnsi="Segoe UI" w:eastAsia="Segoe UI" w:cs="Segoe UI"/>
          <w:i w:val="0"/>
          <w:iCs w:val="0"/>
          <w:caps w:val="0"/>
          <w:color w:val="212529"/>
          <w:spacing w:val="0"/>
          <w:kern w:val="0"/>
          <w:sz w:val="24"/>
          <w:szCs w:val="24"/>
          <w:shd w:val="clear" w:fill="FFFFFF"/>
          <w:lang w:val="en-US" w:eastAsia="zh-CN" w:bidi="ar"/>
        </w:rPr>
        <w:t>报价人名称（单位盖公章）：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1" w:after="0" w:afterAutospacing="1"/>
        <w:ind w:left="0" w:right="0" w:firstLine="0"/>
        <w:jc w:val="left"/>
        <w:rPr>
          <w:rFonts w:hint="default" w:ascii="Segoe UI" w:hAnsi="Segoe UI" w:eastAsia="Segoe UI" w:cs="Segoe UI"/>
          <w:i w:val="0"/>
          <w:iCs w:val="0"/>
          <w:caps w:val="0"/>
          <w:color w:val="212529"/>
          <w:spacing w:val="0"/>
          <w:sz w:val="24"/>
          <w:szCs w:val="24"/>
        </w:rPr>
      </w:pPr>
      <w:r>
        <w:rPr>
          <w:rFonts w:hint="default" w:ascii="Segoe UI" w:hAnsi="Segoe UI" w:eastAsia="Segoe UI" w:cs="Segoe UI"/>
          <w:i w:val="0"/>
          <w:iCs w:val="0"/>
          <w:caps w:val="0"/>
          <w:color w:val="212529"/>
          <w:spacing w:val="0"/>
          <w:kern w:val="0"/>
          <w:sz w:val="24"/>
          <w:szCs w:val="24"/>
          <w:shd w:val="clear" w:fill="FFFFFF"/>
          <w:lang w:val="en-US" w:eastAsia="zh-CN" w:bidi="ar"/>
        </w:rPr>
        <w:t>法定代表人或授权代表（签名或盖个人名章）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1" w:after="0" w:afterAutospacing="1"/>
        <w:ind w:left="0" w:right="0" w:firstLine="0"/>
        <w:jc w:val="left"/>
        <w:rPr>
          <w:rFonts w:hint="default" w:ascii="Segoe UI" w:hAnsi="Segoe UI" w:eastAsia="Segoe UI" w:cs="Segoe UI"/>
          <w:i w:val="0"/>
          <w:iCs w:val="0"/>
          <w:caps w:val="0"/>
          <w:color w:val="212529"/>
          <w:spacing w:val="0"/>
          <w:sz w:val="24"/>
          <w:szCs w:val="24"/>
        </w:rPr>
      </w:pPr>
      <w:r>
        <w:rPr>
          <w:rFonts w:hint="default" w:ascii="Segoe UI" w:hAnsi="Segoe UI" w:eastAsia="Segoe UI" w:cs="Segoe UI"/>
          <w:i w:val="0"/>
          <w:iCs w:val="0"/>
          <w:caps w:val="0"/>
          <w:color w:val="212529"/>
          <w:spacing w:val="0"/>
          <w:kern w:val="0"/>
          <w:sz w:val="24"/>
          <w:szCs w:val="24"/>
          <w:shd w:val="clear" w:fill="FFFFFF"/>
          <w:lang w:val="en-US" w:eastAsia="zh-CN" w:bidi="ar"/>
        </w:rPr>
        <w:t>日期：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1" w:after="0" w:afterAutospacing="1"/>
        <w:ind w:left="0" w:right="0" w:firstLine="0"/>
        <w:jc w:val="left"/>
        <w:rPr>
          <w:rFonts w:hint="default" w:ascii="Segoe UI" w:hAnsi="Segoe UI" w:eastAsia="Segoe UI" w:cs="Segoe UI"/>
          <w:i w:val="0"/>
          <w:iCs w:val="0"/>
          <w:caps w:val="0"/>
          <w:color w:val="212529"/>
          <w:spacing w:val="0"/>
          <w:sz w:val="24"/>
          <w:szCs w:val="24"/>
        </w:rPr>
      </w:pPr>
      <w:r>
        <w:rPr>
          <w:rStyle w:val="5"/>
          <w:rFonts w:hint="default" w:ascii="Segoe UI" w:hAnsi="Segoe UI" w:eastAsia="Segoe UI" w:cs="Segoe UI"/>
          <w:b/>
          <w:bCs/>
          <w:i w:val="0"/>
          <w:iCs w:val="0"/>
          <w:caps w:val="0"/>
          <w:color w:val="212529"/>
          <w:spacing w:val="0"/>
          <w:kern w:val="0"/>
          <w:sz w:val="24"/>
          <w:szCs w:val="24"/>
          <w:shd w:val="clear" w:fill="FFFFFF"/>
          <w:lang w:val="en-US" w:eastAsia="zh-CN" w:bidi="ar"/>
        </w:rPr>
        <w:t>说明：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1" w:after="0" w:afterAutospacing="1"/>
        <w:ind w:left="0" w:right="0" w:firstLine="420"/>
        <w:jc w:val="left"/>
        <w:rPr>
          <w:rFonts w:hint="default" w:ascii="Segoe UI" w:hAnsi="Segoe UI" w:eastAsia="Segoe UI" w:cs="Segoe UI"/>
          <w:i w:val="0"/>
          <w:iCs w:val="0"/>
          <w:caps w:val="0"/>
          <w:color w:val="212529"/>
          <w:spacing w:val="0"/>
          <w:sz w:val="24"/>
          <w:szCs w:val="24"/>
        </w:rPr>
      </w:pPr>
      <w:r>
        <w:rPr>
          <w:rFonts w:hint="default" w:ascii="Segoe UI" w:hAnsi="Segoe UI" w:eastAsia="Segoe UI" w:cs="Segoe UI"/>
          <w:i w:val="0"/>
          <w:iCs w:val="0"/>
          <w:caps w:val="0"/>
          <w:color w:val="212529"/>
          <w:spacing w:val="0"/>
          <w:sz w:val="24"/>
          <w:szCs w:val="24"/>
          <w:shd w:val="clear" w:fill="FFFFFF"/>
        </w:rPr>
        <w:t>1. 中文大写金额用汉字，如壹、贰、叁、肆、伍、陆、柒、捌、玖、拾、佰、仟、万、亿、元、角、分、零、整（正）等。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1" w:after="0" w:afterAutospacing="1"/>
        <w:ind w:left="0" w:right="0" w:firstLine="420"/>
        <w:jc w:val="left"/>
        <w:rPr>
          <w:rFonts w:hint="default" w:ascii="Segoe UI" w:hAnsi="Segoe UI" w:eastAsia="Segoe UI" w:cs="Segoe UI"/>
          <w:i w:val="0"/>
          <w:iCs w:val="0"/>
          <w:caps w:val="0"/>
          <w:color w:val="212529"/>
          <w:spacing w:val="0"/>
          <w:sz w:val="24"/>
          <w:szCs w:val="24"/>
        </w:rPr>
      </w:pPr>
      <w:r>
        <w:rPr>
          <w:rFonts w:hint="default" w:ascii="Segoe UI" w:hAnsi="Segoe UI" w:eastAsia="Segoe UI" w:cs="Segoe UI"/>
          <w:i w:val="0"/>
          <w:iCs w:val="0"/>
          <w:caps w:val="0"/>
          <w:color w:val="212529"/>
          <w:spacing w:val="0"/>
          <w:sz w:val="24"/>
          <w:szCs w:val="24"/>
          <w:shd w:val="clear" w:fill="FFFFFF"/>
        </w:rPr>
        <w:t>2. 报价的小数点后保留2位有效数。</w:t>
      </w:r>
    </w:p>
    <w:p>
      <w:pPr>
        <w:rPr>
          <w:rFonts w:hint="eastAsia" w:eastAsiaTheme="minorEastAsia"/>
          <w:lang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Segoe UI">
    <w:panose1 w:val="020B0502040204020203"/>
    <w:charset w:val="00"/>
    <w:family w:val="auto"/>
    <w:pitch w:val="default"/>
    <w:sig w:usb0="E4002EFF" w:usb1="C000E47F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3986CD8"/>
    <w:rsid w:val="367202A2"/>
    <w:rsid w:val="53986CD8"/>
    <w:rsid w:val="6E3700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uiPriority w:val="0"/>
    <w:rPr>
      <w:sz w:val="24"/>
    </w:rPr>
  </w:style>
  <w:style w:type="character" w:styleId="5">
    <w:name w:val="Strong"/>
    <w:basedOn w:val="4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Office_11.1.0.10495_F1E327BC-269C-435d-A152-05C5408002CA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2024-01-02T03:17:00Z</dcterms:created>
  <dc:creator>Administrator</dc:creator>
  <cp:lastModifiedBy>Administrator</cp:lastModifiedBy>
  <dcterms:modified xsi:type="dcterms:W3CDTF">2024-01-03T02:37:20Z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2052-11.1.0.10495</vt:lpwstr>
  </property>
  <property fmtid="{D5CDD505-2E9C-101B-9397-08002B2CF9AE}" pid="3" name="ICV">
    <vt:lpwstr>3721A43E67AF42419F7D172A6CB94A6F</vt:lpwstr>
  </property>
</Properties>
</file>