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3" w:lineRule="atLeast"/>
        <w:ind w:left="0" w:right="0"/>
        <w:jc w:val="both"/>
      </w:pPr>
      <w:r>
        <w:rPr>
          <w:rFonts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附件2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44"/>
          <w:szCs w:val="44"/>
          <w:vertAlign w:val="baseline"/>
          <w:lang w:eastAsia="zh-CN"/>
        </w:rPr>
        <w:t>资格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spacing w:val="0"/>
          <w:w w:val="100"/>
          <w:sz w:val="44"/>
          <w:szCs w:val="44"/>
          <w:vertAlign w:val="baseline"/>
        </w:rPr>
        <w:t>声明函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3" w:lineRule="atLeast"/>
        <w:ind w:left="0" w:right="0"/>
        <w:jc w:val="both"/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致：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  <w:t>珠海市第五人民医院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：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3" w:lineRule="atLeast"/>
        <w:ind w:left="0" w:right="0" w:firstLine="420"/>
        <w:jc w:val="both"/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关于贵单位组织采购的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u w:val="single"/>
          <w:vertAlign w:val="baseline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（采购编号：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u w:val="single"/>
          <w:vertAlign w:val="baseline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）询价邀请，我司自愿参加响应，并声明及承诺如下：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3" w:lineRule="atLeast"/>
        <w:ind w:left="0" w:right="0" w:firstLine="420"/>
        <w:jc w:val="both"/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1、我司完全符合《中华人民共和国政府采购法》第二十一条和第二十二条的规定；能独立承担民事责任；独立于本单位和采购机构；具有从事本项目的经营范围和能力；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3" w:lineRule="atLeast"/>
        <w:ind w:left="0" w:right="0" w:firstLine="420"/>
        <w:jc w:val="both"/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2、我司已经依法缴纳了税费及社会保险费用，如有需要，可随时向本单位提供近三个月内的相关缴费证明，以便核查；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3" w:lineRule="atLeast"/>
        <w:ind w:left="0" w:right="0" w:firstLine="420"/>
        <w:jc w:val="both"/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3、我司已经依法建立健全的财务会计制度，如有需要，可随时向本单位提供相关的财务状况报告，以便核查；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3" w:lineRule="atLeast"/>
        <w:ind w:left="0" w:right="0" w:firstLine="420"/>
        <w:jc w:val="both"/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4、我司在参加本次采购活动前三年内，在经营活动中（公司或法人）无重大违法记录（因违法经营受到刑事处罚或者责令停产停业、吊销许可证或者执照、较大数额罚款等行政处罚）；未因涉嫌违法违纪被检察机关立案调查；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3" w:lineRule="atLeast"/>
        <w:ind w:left="0" w:right="0" w:firstLine="420"/>
        <w:jc w:val="both"/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5、我司具备履行合同所必需的设备和专业技术能力，如有需要，可随时向本单位提供相关的证明文件，以便核查；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3" w:lineRule="atLeast"/>
        <w:ind w:left="0" w:right="0" w:firstLine="420"/>
        <w:jc w:val="both"/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6、我司符合法律、行政法规规定的其他条件；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3" w:lineRule="atLeast"/>
        <w:ind w:left="0" w:right="0" w:firstLine="420"/>
        <w:jc w:val="both"/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  <w:t>7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、我司证明提交的下列文件和说明是准确的和真实的，有良好的历史诚信记录，并将依法参与贵单位采购项目的公平竞争，不以任何不正当行为谋取不当利益。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3" w:lineRule="atLeast"/>
        <w:ind w:left="0" w:right="0" w:firstLine="420"/>
        <w:jc w:val="both"/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  <w:t>8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、我司在参加本次采购活动前三年内（设立不满三年的从设立之日起计），在经营活动中没有重大违法记录，所承诺均为真实有效的，绝无任何虚假、伪造的成份，否则，愿承担相应的后果和法律责任。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3" w:lineRule="atLeast"/>
        <w:ind w:left="0" w:right="0" w:firstLine="420"/>
        <w:jc w:val="both"/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  <w:t>9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、我司承诺履行以下诚信义务：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3" w:lineRule="atLeast"/>
        <w:ind w:left="0" w:right="0" w:firstLine="420"/>
        <w:jc w:val="both"/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（1）遵守政府采购法律、法规和规章制度，维护政府采购市场秩序和公平竞争环境；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3" w:lineRule="atLeast"/>
        <w:ind w:left="0" w:right="0" w:firstLine="420"/>
        <w:jc w:val="both"/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（2）依法诚信参与采购活动，自觉维护国家利益、社会公众利益和本单位合法权益；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3" w:lineRule="atLeast"/>
        <w:ind w:left="0" w:right="0" w:firstLine="420"/>
        <w:jc w:val="both"/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（3）严格保守采购活动中获取的国家秘密和商业秘密；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3" w:lineRule="atLeast"/>
        <w:ind w:left="0" w:right="0" w:firstLine="420"/>
        <w:jc w:val="both"/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（4）依法履行采购合同和采购活动中的各项承诺，为本单位提供符合规定质量标准的货物、工程和服务，以及优良的售后服务；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3" w:lineRule="atLeast"/>
        <w:ind w:left="0" w:right="0" w:firstLine="420"/>
        <w:jc w:val="both"/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（5）依法诚信进行质疑与投诉活动；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3" w:lineRule="atLeast"/>
        <w:ind w:left="0" w:right="0" w:firstLine="420"/>
        <w:jc w:val="both"/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（6）主动接受采购监管管理部门的监管和检查。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3" w:lineRule="atLeast"/>
        <w:ind w:left="0" w:right="0" w:firstLine="420"/>
        <w:jc w:val="both"/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（7）客观评估自身的综合实力、履约能力等因素，并结合市场实际合理报价，以避免成交后不能履约所带来的法律风险。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3" w:lineRule="atLeast"/>
        <w:ind w:left="0" w:right="0" w:firstLine="420"/>
        <w:jc w:val="both"/>
        <w:rPr>
          <w:rFonts w:hint="eastAsia" w:ascii="仿宋" w:hAnsi="仿宋" w:eastAsia="方正仿宋_GBK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  <w:t>10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、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  <w:t>我司参与该项目没有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联合体投标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eastAsia="zh-CN"/>
        </w:rPr>
        <w:t>参与。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3" w:lineRule="atLeast"/>
        <w:ind w:left="0" w:right="0" w:firstLine="420"/>
        <w:jc w:val="both"/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我司严格遵守、履行本承诺书内容，若因自身原因所引发的一切后果由我司承担，并接受相关行政主管部门的处罚。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3" w:lineRule="atLeast"/>
        <w:ind w:left="0" w:right="0" w:firstLine="420"/>
        <w:jc w:val="both"/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特此承诺！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3" w:lineRule="atLeast"/>
        <w:ind w:left="0" w:right="0"/>
        <w:jc w:val="both"/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响应供应商法定代表人（或法定代表人授权代表）签字：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3" w:lineRule="atLeast"/>
        <w:ind w:left="0" w:right="0"/>
        <w:jc w:val="both"/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响应供应商名称签章：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 w:line="23" w:lineRule="atLeast"/>
        <w:ind w:left="0" w:right="0"/>
        <w:jc w:val="both"/>
      </w:pPr>
      <w:r>
        <w:rPr>
          <w:rFonts w:hint="eastAsia" w:ascii="仿宋" w:hAnsi="仿宋" w:eastAsia="仿宋" w:cs="仿宋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日期： 年 月 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7D2AEB4-D644-4CF8-B7B7-D91634BBACD6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782B565C-2678-4340-8CC7-058F96F6489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D926E1"/>
    <w:rsid w:val="2450106F"/>
    <w:rsid w:val="2A6A583C"/>
    <w:rsid w:val="5D26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932</Words>
  <Characters>936</Characters>
  <Lines>0</Lines>
  <Paragraphs>0</Paragraphs>
  <TotalTime>1</TotalTime>
  <ScaleCrop>false</ScaleCrop>
  <LinksUpToDate>false</LinksUpToDate>
  <CharactersWithSpaces>941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2025-01-10T10:03:00Z</dcterms:created>
  <dc:creator>Administrator</dc:creator>
  <cp:lastModifiedBy>曉</cp:lastModifiedBy>
  <dcterms:modified xsi:type="dcterms:W3CDTF">2026-03-27T02:45:53Z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KSOTemplateDocerSaveRecord">
    <vt:lpwstr>eyJoZGlkIjoiYjM1NGM1MzhmYjhiMTc1ZjRiZDc0M2U2OTRkMDEwYzAiLCJ1c2VySWQiOiI3NDgzMzYxNDkifQ==</vt:lpwstr>
  </property>
  <property fmtid="{D5CDD505-2E9C-101B-9397-08002B2CF9AE}" pid="4" name="ICV">
    <vt:lpwstr>B354A8B78F8844D9B03774268527683B_12</vt:lpwstr>
  </property>
</Properties>
</file>