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0" w:right="0"/>
        <w:jc w:val="left"/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附件1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center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  <w:lang w:eastAsia="zh-CN"/>
        </w:rPr>
        <w:t>珠海市第五人民医院询</w:t>
      </w:r>
      <w:r>
        <w:rPr>
          <w:rFonts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  <w:t>价报价单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>媒体合作宣传报道服务采购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 xml:space="preserve">年） </w:t>
      </w:r>
      <w:bookmarkStart w:id="0" w:name="_GoBack"/>
      <w:bookmarkEnd w:id="0"/>
    </w:p>
    <w:tbl>
      <w:tblPr>
        <w:tblStyle w:val="3"/>
        <w:tblpPr w:vertAnchor="text" w:horzAnchor="page" w:tblpX="1340" w:tblpY="58"/>
        <w:tblW w:w="1359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80" w:type="dxa"/>
          <w:bottom w:w="0" w:type="dxa"/>
          <w:right w:w="180" w:type="dxa"/>
        </w:tblCellMar>
      </w:tblPr>
      <w:tblGrid>
        <w:gridCol w:w="850"/>
        <w:gridCol w:w="2417"/>
        <w:gridCol w:w="3232"/>
        <w:gridCol w:w="1050"/>
        <w:gridCol w:w="941"/>
        <w:gridCol w:w="1527"/>
        <w:gridCol w:w="1787"/>
        <w:gridCol w:w="17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1589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序号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标的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需求明细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数量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单位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单价金额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（元/单位）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合计金额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（元）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23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23"/>
                <w:sz w:val="24"/>
                <w:szCs w:val="24"/>
                <w:shd w:val="clear" w:fill="FFFFFF"/>
                <w:lang w:eastAsia="zh-CN"/>
              </w:rPr>
              <w:t>期限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888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媒体合作宣传报道服务采购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u w:val="none"/>
                <w:vertAlign w:val="baseline"/>
              </w:rPr>
              <w:t>详见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u w:val="none"/>
                <w:vertAlign w:val="baseline"/>
                <w:lang w:eastAsia="zh-CN"/>
              </w:rPr>
              <w:t>珠海市第五人民医院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</w:rPr>
              <w:t>媒体合作宣传报道服务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u w:val="none"/>
                <w:vertAlign w:val="baseline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u w:val="none"/>
                <w:vertAlign w:val="baseline"/>
              </w:rPr>
              <w:t>年）采购项目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u w:val="none"/>
                <w:vertAlign w:val="baseline"/>
                <w:lang w:eastAsia="zh-CN"/>
              </w:rPr>
              <w:t>询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u w:val="none"/>
                <w:vertAlign w:val="baseline"/>
              </w:rPr>
              <w:t>价公告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自合同签订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23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之日起1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23"/>
                <w:sz w:val="24"/>
                <w:szCs w:val="24"/>
                <w:shd w:val="clear" w:fill="FFFFFF"/>
                <w:lang w:val="en-US" w:eastAsia="zh-CN"/>
              </w:rPr>
              <w:t>年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备注：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响应供应商名称（盖章）：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联系人及联系电话：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报价日期：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>     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>    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 xml:space="preserve">    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F78CD"/>
    <w:rsid w:val="15716C00"/>
    <w:rsid w:val="19555CA9"/>
    <w:rsid w:val="292F78CD"/>
    <w:rsid w:val="33876AAC"/>
    <w:rsid w:val="364829F5"/>
    <w:rsid w:val="58A77915"/>
    <w:rsid w:val="5E602B9A"/>
    <w:rsid w:val="643477F7"/>
    <w:rsid w:val="706D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193</Characters>
  <Lines>0</Lines>
  <Paragraphs>0</Paragraphs>
  <TotalTime>2</TotalTime>
  <ScaleCrop>false</ScaleCrop>
  <LinksUpToDate>false</LinksUpToDate>
  <CharactersWithSpaces>226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2025-01-10T09:57:00Z</dcterms:created>
  <dc:creator>珠海市五院陈英钊</dc:creator>
  <cp:lastModifiedBy>曉</cp:lastModifiedBy>
  <dcterms:modified xsi:type="dcterms:W3CDTF">2026-03-27T02:45:10Z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0FB7DB0483B8410581BEBC61915B3F8D_11</vt:lpwstr>
  </property>
  <property fmtid="{D5CDD505-2E9C-101B-9397-08002B2CF9AE}" pid="4" name="KSOTemplateDocerSaveRecord">
    <vt:lpwstr>eyJoZGlkIjoiYjM1NGM1MzhmYjhiMTc1ZjRiZDc0M2U2OTRkMDEwYzAiLCJ1c2VySWQiOiI3NDgzMzYxNDkifQ==</vt:lpwstr>
  </property>
</Properties>
</file>